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D1B2" w14:textId="77777777" w:rsidR="005404BE" w:rsidRDefault="005404BE" w:rsidP="005404BE"/>
    <w:p w14:paraId="3D97DBF1" w14:textId="4165C3E1" w:rsidR="007F3945" w:rsidRDefault="00D02557">
      <w:r w:rsidRPr="00D02557">
        <w:rPr>
          <w:noProof/>
        </w:rPr>
        <w:drawing>
          <wp:inline distT="0" distB="0" distL="0" distR="0" wp14:anchorId="699D55B2" wp14:editId="67AE791C">
            <wp:extent cx="5760720" cy="15328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532890"/>
                    </a:xfrm>
                    <a:prstGeom prst="rect">
                      <a:avLst/>
                    </a:prstGeom>
                    <a:noFill/>
                    <a:ln>
                      <a:noFill/>
                    </a:ln>
                  </pic:spPr>
                </pic:pic>
              </a:graphicData>
            </a:graphic>
          </wp:inline>
        </w:drawing>
      </w:r>
    </w:p>
    <w:p w14:paraId="38E55C35" w14:textId="77777777" w:rsidR="005404BE" w:rsidRDefault="005404BE" w:rsidP="005404BE">
      <w:r>
        <w:t xml:space="preserve">Zo nu en dan krijgt de Adviesraad een brief of mailtje van een inwoner van onze gemeente. Schrijvers hiervan is dan iets opgevallen of ze hebben een vraag. </w:t>
      </w:r>
    </w:p>
    <w:p w14:paraId="520F1ED1" w14:textId="77777777" w:rsidR="005404BE" w:rsidRDefault="005404BE" w:rsidP="005404BE">
      <w:r>
        <w:t>Als vertegenwoordigers van de inwoners van Achtkarspelen ontvangen wij graag dergelijke brieven, ze worden dan ook  serieus in onze vergadering besproken en waar nodig wordt om uitleg gevraagd bij de betreffende beleidsmedewerker.</w:t>
      </w:r>
    </w:p>
    <w:p w14:paraId="291E0F4B" w14:textId="77777777" w:rsidR="005404BE" w:rsidRDefault="005404BE" w:rsidP="005404BE">
      <w:r>
        <w:t>Enige weken geleden ontvingen wij zo’n email naar aanleiding van een stukje in de Feanster van 30 maart 2021 , met als onderwerp “een steuntje in de rug voor mensen in de bijstand “.</w:t>
      </w:r>
    </w:p>
    <w:p w14:paraId="013D8226" w14:textId="77777777" w:rsidR="005404BE" w:rsidRDefault="005404BE" w:rsidP="005404BE">
      <w:pPr>
        <w:rPr>
          <w:rFonts w:cstheme="minorHAnsi"/>
        </w:rPr>
      </w:pPr>
      <w:r>
        <w:t xml:space="preserve">In dit artikel wordt beschreven dat er waarschijnlijk een vrijstellingsgrens komt voor giften zonder meldingsplicht voor mensen in de bijstand . het zou dan gaan om een vrijstelling van ongeveer </w:t>
      </w:r>
      <w:r>
        <w:rPr>
          <w:rFonts w:cstheme="minorHAnsi"/>
        </w:rPr>
        <w:t>€ 1200  per jaar .</w:t>
      </w:r>
    </w:p>
    <w:p w14:paraId="2FB68D60" w14:textId="77777777" w:rsidR="005404BE" w:rsidRDefault="005404BE" w:rsidP="005404BE">
      <w:pPr>
        <w:rPr>
          <w:rFonts w:cstheme="minorHAnsi"/>
        </w:rPr>
      </w:pPr>
      <w:r>
        <w:rPr>
          <w:rFonts w:cstheme="minorHAnsi"/>
        </w:rPr>
        <w:t>Dat zou een mooie regeling voor de minima zijn volgens de schrijver . Maar gaat hij/zij verder “ik mis iets voor mensen in de bijstand die parttime een betaalde baan hebben “. De inkomsten die zij verdienen uit arbeid worden volledig gekort op de uitkering.</w:t>
      </w:r>
    </w:p>
    <w:p w14:paraId="095A5DBE" w14:textId="5E01ECFA" w:rsidR="005404BE" w:rsidRDefault="005404BE" w:rsidP="005404BE">
      <w:pPr>
        <w:rPr>
          <w:rFonts w:cstheme="minorHAnsi"/>
        </w:rPr>
      </w:pPr>
      <w:r>
        <w:rPr>
          <w:rFonts w:cstheme="minorHAnsi"/>
        </w:rPr>
        <w:t xml:space="preserve"> Zou het niet redelijk zijn als zij ook een dergelijke vrijstelling zouden kunnen krijgen.</w:t>
      </w:r>
    </w:p>
    <w:p w14:paraId="6ACAF409" w14:textId="77777777" w:rsidR="005404BE" w:rsidRDefault="005404BE" w:rsidP="005404BE">
      <w:pPr>
        <w:rPr>
          <w:rFonts w:cstheme="minorHAnsi"/>
        </w:rPr>
      </w:pPr>
      <w:r>
        <w:rPr>
          <w:rFonts w:cstheme="minorHAnsi"/>
        </w:rPr>
        <w:t>Tijdens de vergadering van 11 mei heeft de verantwoordelijk beleidsmedewerker de Adviesraad bijgepraat over datgene wat in de Participatiewet hierover geregeld is.</w:t>
      </w:r>
    </w:p>
    <w:p w14:paraId="0700F3B3" w14:textId="77777777" w:rsidR="005404BE" w:rsidRDefault="005404BE" w:rsidP="005404BE">
      <w:pPr>
        <w:rPr>
          <w:rFonts w:cstheme="minorHAnsi"/>
        </w:rPr>
      </w:pPr>
      <w:r>
        <w:rPr>
          <w:rFonts w:cstheme="minorHAnsi"/>
        </w:rPr>
        <w:t>Voor de wet is er verschil tussen de vrijlating voor een kostenvergoeding  voor vrijwilligerswerk en de inkomensvrijlating bij werk met een aanvullende uitkering, dat is waar het hier om draait.</w:t>
      </w:r>
    </w:p>
    <w:p w14:paraId="4A91BD9E" w14:textId="77777777" w:rsidR="005404BE" w:rsidRDefault="005404BE" w:rsidP="005404BE">
      <w:pPr>
        <w:rPr>
          <w:rFonts w:cstheme="minorHAnsi"/>
        </w:rPr>
      </w:pPr>
      <w:r>
        <w:rPr>
          <w:rFonts w:cstheme="minorHAnsi"/>
        </w:rPr>
        <w:t>De regels vastgelegd in de Participatiewet kunnen niet door een gemeente worden veranderd.</w:t>
      </w:r>
      <w:r w:rsidRPr="00407024">
        <w:rPr>
          <w:rFonts w:cstheme="minorHAnsi"/>
        </w:rPr>
        <w:t xml:space="preserve"> </w:t>
      </w:r>
    </w:p>
    <w:p w14:paraId="54243AF4" w14:textId="77777777" w:rsidR="005404BE" w:rsidRDefault="005404BE" w:rsidP="005404BE">
      <w:pPr>
        <w:rPr>
          <w:rFonts w:cstheme="minorHAnsi"/>
        </w:rPr>
      </w:pPr>
      <w:r>
        <w:rPr>
          <w:rFonts w:cstheme="minorHAnsi"/>
        </w:rPr>
        <w:t>In het participatiebeleid van Achtkarspelen is een scala aan  re-integratie en participatievoorzieningen opgenomen, waarmee het budget dat voor re-integratie en participatie ter beschikking staat volledig wordt besteed. ( zie Contourennotitie Participatiebeleid en onderliggende verordeningen en beleidsregels).</w:t>
      </w:r>
    </w:p>
    <w:p w14:paraId="0CF67358" w14:textId="77777777" w:rsidR="005404BE" w:rsidRDefault="005404BE" w:rsidP="005404BE">
      <w:pPr>
        <w:rPr>
          <w:rFonts w:cstheme="minorHAnsi"/>
        </w:rPr>
      </w:pPr>
      <w:r>
        <w:rPr>
          <w:rFonts w:cstheme="minorHAnsi"/>
        </w:rPr>
        <w:t>Amsterdam en enkele andere gemeenten  hebben  gedurende de periode van april 2017 tot april 2021 een experiment uitgevoerd waarin is onderzocht wat de beste methoden zouden zijn om mensen sneller aan een (deeltijd)baan te helpen.  Die experimenten zijn afgesloten en zijn geëvalueerd en hebben tot nu toe niet geleid tot wijziging in de Participatiewet.</w:t>
      </w:r>
    </w:p>
    <w:p w14:paraId="65B39C22" w14:textId="77777777" w:rsidR="005404BE" w:rsidRDefault="005404BE" w:rsidP="005404BE">
      <w:pPr>
        <w:rPr>
          <w:rFonts w:cstheme="minorHAnsi"/>
        </w:rPr>
      </w:pPr>
      <w:r>
        <w:rPr>
          <w:rFonts w:cstheme="minorHAnsi"/>
        </w:rPr>
        <w:t>Vóór een gemeente  zo’n experiment kan aanvragen bij de staatsecretaris moeten er vele stappen gezet worden. Voor onze gemeente  zit dit er  de eerst komende jaren niet in.</w:t>
      </w:r>
    </w:p>
    <w:p w14:paraId="3679A1CA" w14:textId="77777777" w:rsidR="005404BE" w:rsidRDefault="005404BE" w:rsidP="005404BE">
      <w:pPr>
        <w:rPr>
          <w:rFonts w:cstheme="minorHAnsi"/>
        </w:rPr>
      </w:pPr>
      <w:r>
        <w:rPr>
          <w:rFonts w:cstheme="minorHAnsi"/>
        </w:rPr>
        <w:lastRenderedPageBreak/>
        <w:t>Tijdens de vergadering waren allen het er over eens dat het nu niet het juiste moment is om actie te ondernemen. Er is een nieuw kabinet in de maak en het is logisch om het nieuwe beleid af te wachten.</w:t>
      </w:r>
    </w:p>
    <w:p w14:paraId="73408943" w14:textId="77777777" w:rsidR="005404BE" w:rsidRDefault="005404BE" w:rsidP="005404BE">
      <w:pPr>
        <w:rPr>
          <w:rFonts w:cstheme="minorHAnsi"/>
        </w:rPr>
      </w:pPr>
      <w:r>
        <w:rPr>
          <w:rFonts w:cstheme="minorHAnsi"/>
        </w:rPr>
        <w:t>Omdat wij dit toch willen blijven volgen komt dit onderwerp in november opnieuw op de agenda.</w:t>
      </w:r>
    </w:p>
    <w:p w14:paraId="0DDEC91A" w14:textId="77777777" w:rsidR="005404BE" w:rsidRDefault="005404BE" w:rsidP="005404BE">
      <w:pPr>
        <w:rPr>
          <w:rFonts w:cstheme="minorHAnsi"/>
        </w:rPr>
      </w:pPr>
      <w:r>
        <w:rPr>
          <w:rFonts w:cstheme="minorHAnsi"/>
        </w:rPr>
        <w:t xml:space="preserve">Mocht u nu ook vragen hebben voor de Adviesraad dan kunt u een bericht sturen naar </w:t>
      </w:r>
      <w:hyperlink r:id="rId5" w:history="1">
        <w:r w:rsidRPr="00D81AF9">
          <w:rPr>
            <w:rStyle w:val="Hyperlink"/>
            <w:rFonts w:cstheme="minorHAnsi"/>
          </w:rPr>
          <w:t>bestuur@adviesraad8k.nl</w:t>
        </w:r>
      </w:hyperlink>
      <w:r>
        <w:rPr>
          <w:rFonts w:cstheme="minorHAnsi"/>
        </w:rPr>
        <w:t xml:space="preserve">  of neemt u eens een kijkje op onze website : </w:t>
      </w:r>
      <w:hyperlink r:id="rId6" w:history="1">
        <w:r w:rsidRPr="00D81AF9">
          <w:rPr>
            <w:rStyle w:val="Hyperlink"/>
            <w:rFonts w:cstheme="minorHAnsi"/>
          </w:rPr>
          <w:t>www.adviesraad-8k.nl</w:t>
        </w:r>
      </w:hyperlink>
    </w:p>
    <w:p w14:paraId="36D5A45E" w14:textId="77777777" w:rsidR="005404BE" w:rsidRDefault="005404BE" w:rsidP="005404BE">
      <w:pPr>
        <w:rPr>
          <w:rFonts w:cstheme="minorHAnsi"/>
        </w:rPr>
      </w:pPr>
      <w:proofErr w:type="spellStart"/>
      <w:r>
        <w:rPr>
          <w:rFonts w:cstheme="minorHAnsi"/>
        </w:rPr>
        <w:t>CorrieKool</w:t>
      </w:r>
      <w:proofErr w:type="spellEnd"/>
      <w:r>
        <w:rPr>
          <w:rFonts w:cstheme="minorHAnsi"/>
        </w:rPr>
        <w:t xml:space="preserve"> – secretaris Adviesraad 8K </w:t>
      </w:r>
    </w:p>
    <w:p w14:paraId="78185EE9" w14:textId="77777777" w:rsidR="005404BE" w:rsidRDefault="005404BE"/>
    <w:sectPr w:rsidR="00540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57"/>
    <w:rsid w:val="005404BE"/>
    <w:rsid w:val="007F3945"/>
    <w:rsid w:val="00A52076"/>
    <w:rsid w:val="00D02557"/>
    <w:rsid w:val="00E06E4C"/>
    <w:rsid w:val="00F86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59CE"/>
  <w15:chartTrackingRefBased/>
  <w15:docId w15:val="{B491F8CD-8866-4DF6-8108-5A822E8B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4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0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iesraad-8k.nl" TargetMode="External"/><Relationship Id="rId5" Type="http://schemas.openxmlformats.org/officeDocument/2006/relationships/hyperlink" Target="mailto:bestuur@adviesraad8k.nl" TargetMode="Externa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2563</Characters>
  <Application>Microsoft Office Word</Application>
  <DocSecurity>4</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Kool</dc:creator>
  <cp:keywords/>
  <dc:description/>
  <cp:lastModifiedBy>Gerben Lenstra</cp:lastModifiedBy>
  <cp:revision>2</cp:revision>
  <dcterms:created xsi:type="dcterms:W3CDTF">2021-07-01T08:08:00Z</dcterms:created>
  <dcterms:modified xsi:type="dcterms:W3CDTF">2021-07-01T08:08:00Z</dcterms:modified>
</cp:coreProperties>
</file>